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CE2E1B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25111">
        <w:rPr>
          <w:rFonts w:ascii="Tahoma" w:hAnsi="Tahoma" w:cs="Tahoma"/>
          <w:b/>
          <w:color w:val="000000"/>
          <w:sz w:val="20"/>
          <w:szCs w:val="20"/>
        </w:rPr>
        <w:t>24.092 din 10 noiembrie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Pr="00625111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625111">
        <w:rPr>
          <w:rFonts w:ascii="Tahoma" w:hAnsi="Tahoma" w:cs="Tahoma"/>
          <w:b/>
          <w:color w:val="333333"/>
        </w:rPr>
        <w:t>10 noiembrie</w:t>
      </w:r>
      <w:r w:rsidR="00AB7A2A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</w:t>
      </w:r>
      <w:r w:rsidR="00953044" w:rsidRPr="00625111">
        <w:rPr>
          <w:rFonts w:ascii="Tahoma" w:hAnsi="Tahoma" w:cs="Tahoma"/>
          <w:b/>
          <w:color w:val="333333"/>
          <w:u w:val="single"/>
        </w:rPr>
        <w:t xml:space="preserve">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625111">
        <w:rPr>
          <w:rFonts w:ascii="Tahoma" w:hAnsi="Tahoma" w:cs="Tahoma"/>
          <w:b/>
          <w:color w:val="333333"/>
          <w:u w:val="single"/>
        </w:rPr>
        <w:t xml:space="preserve">Nr. 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>1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 xml:space="preserve">.001 </w:t>
      </w:r>
      <w:r w:rsidR="00D04F46" w:rsidRPr="00625111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625111" w:rsidRPr="00625111">
        <w:rPr>
          <w:rFonts w:ascii="Tahoma" w:hAnsi="Tahoma" w:cs="Tahoma"/>
          <w:b/>
          <w:bCs/>
          <w:color w:val="333333"/>
          <w:u w:val="single"/>
        </w:rPr>
        <w:t>9 noiembrie</w:t>
      </w:r>
      <w:r w:rsidR="00AB7A2A" w:rsidRPr="00625111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625111" w:rsidRPr="00413AF4" w:rsidRDefault="00953044" w:rsidP="00625111">
      <w:pPr>
        <w:pStyle w:val="Frspaiere"/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D04F46" w:rsidRPr="00D04F46">
        <w:rPr>
          <w:rFonts w:ascii="Tahoma" w:hAnsi="Tahoma" w:cs="Tahoma"/>
          <w:b/>
          <w:color w:val="333333"/>
          <w:lang w:val="x-none"/>
        </w:rPr>
        <w:t xml:space="preserve">Proiect de hotărâre privind aprobarea </w:t>
      </w:r>
      <w:r w:rsidR="00625111" w:rsidRPr="00413AF4">
        <w:rPr>
          <w:rFonts w:ascii="Tahoma" w:hAnsi="Tahoma" w:cs="Tahoma"/>
          <w:b/>
          <w:sz w:val="24"/>
          <w:szCs w:val="24"/>
          <w:lang w:val="ro-RO"/>
        </w:rPr>
        <w:t>modificării tarifelor pentru serviciile publice de salubrizare din Municipiul Dej</w:t>
      </w:r>
      <w:r w:rsidR="00625111">
        <w:rPr>
          <w:rFonts w:ascii="Tahoma" w:hAnsi="Tahoma" w:cs="Tahoma"/>
          <w:b/>
          <w:sz w:val="24"/>
          <w:szCs w:val="24"/>
          <w:lang w:val="ro-RO"/>
        </w:rPr>
        <w:t>.</w:t>
      </w:r>
    </w:p>
    <w:p w:rsidR="00D04F46" w:rsidRPr="00D04F46" w:rsidRDefault="00D04F46" w:rsidP="00AB7A2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C0304C">
        <w:rPr>
          <w:rFonts w:ascii="Tahoma" w:eastAsia="Calibri" w:hAnsi="Tahoma" w:cs="Tahoma"/>
          <w:b/>
          <w:lang w:eastAsia="en-US"/>
        </w:rPr>
        <w:t>15</w:t>
      </w:r>
      <w:r w:rsidR="00625111">
        <w:rPr>
          <w:rFonts w:ascii="Tahoma" w:eastAsia="Calibri" w:hAnsi="Tahoma" w:cs="Tahoma"/>
          <w:b/>
          <w:lang w:eastAsia="en-US"/>
        </w:rPr>
        <w:t xml:space="preserve"> 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625111">
        <w:rPr>
          <w:rFonts w:ascii="Tahoma" w:eastAsia="Calibri" w:hAnsi="Tahoma" w:cs="Tahoma"/>
          <w:b/>
          <w:u w:val="single"/>
          <w:lang w:eastAsia="en-US"/>
        </w:rPr>
        <w:t>doamna consilier Kovrig Anamaria Magdalena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625111">
        <w:rPr>
          <w:rFonts w:ascii="Tahoma" w:hAnsi="Tahoma" w:cs="Tahoma"/>
          <w:b/>
          <w:color w:val="333333"/>
          <w:u w:val="single"/>
        </w:rPr>
        <w:t>domnii consilieri:</w:t>
      </w:r>
      <w:r w:rsidR="00C0304C">
        <w:rPr>
          <w:rFonts w:ascii="Tahoma" w:hAnsi="Tahoma" w:cs="Tahoma"/>
          <w:b/>
          <w:color w:val="333333"/>
          <w:u w:val="single"/>
        </w:rPr>
        <w:t xml:space="preserve"> Mureșan Aurelian Călin, Buburuz Simion Florin, Alexandru Adrian Viorel și Mureșan Traian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AB7A2A">
        <w:rPr>
          <w:rFonts w:ascii="Tahoma" w:hAnsi="Tahoma" w:cs="Tahoma"/>
          <w:color w:val="333333"/>
        </w:rPr>
        <w:t>n cadrul şedinţei a</w:t>
      </w:r>
      <w:r w:rsidR="00250349" w:rsidRPr="00953044">
        <w:rPr>
          <w:rFonts w:ascii="Tahoma" w:hAnsi="Tahoma" w:cs="Tahoma"/>
          <w:color w:val="333333"/>
        </w:rPr>
        <w:t xml:space="preserve"> fos</w:t>
      </w:r>
      <w:r w:rsidR="00AB7A2A">
        <w:rPr>
          <w:rFonts w:ascii="Tahoma" w:hAnsi="Tahoma" w:cs="Tahoma"/>
          <w:color w:val="333333"/>
        </w:rPr>
        <w:t>t adoptată</w:t>
      </w:r>
      <w:r w:rsidR="00250349" w:rsidRPr="00953044">
        <w:rPr>
          <w:rFonts w:ascii="Tahoma" w:hAnsi="Tahoma" w:cs="Tahoma"/>
          <w:color w:val="333333"/>
        </w:rPr>
        <w:t xml:space="preserve"> </w:t>
      </w:r>
      <w:r w:rsidR="00AB7A2A">
        <w:rPr>
          <w:rFonts w:ascii="Tahoma" w:hAnsi="Tahoma" w:cs="Tahoma"/>
          <w:color w:val="333333"/>
        </w:rPr>
        <w:t>următoarea hotărâre:</w:t>
      </w:r>
    </w:p>
    <w:p w:rsidR="00625111" w:rsidRDefault="00625111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</w:t>
      </w:r>
      <w:r w:rsidRPr="00BD2BA6">
        <w:rPr>
          <w:rFonts w:ascii="Tahoma" w:hAnsi="Tahoma" w:cs="Tahoma"/>
          <w:b/>
          <w:sz w:val="28"/>
          <w:szCs w:val="28"/>
          <w:u w:val="single"/>
          <w:lang w:eastAsia="ar-SA"/>
        </w:rPr>
        <w:t>H O T Ă R Â R E A  NR</w:t>
      </w:r>
      <w:r>
        <w:rPr>
          <w:rFonts w:ascii="Tahoma" w:hAnsi="Tahoma" w:cs="Tahoma"/>
          <w:b/>
          <w:sz w:val="28"/>
          <w:szCs w:val="28"/>
          <w:u w:val="single"/>
          <w:lang w:eastAsia="ar-SA"/>
        </w:rPr>
        <w:t>. 144</w:t>
      </w:r>
    </w:p>
    <w:p w:rsidR="00625111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sz w:val="28"/>
          <w:szCs w:val="28"/>
          <w:lang w:eastAsia="ar-SA"/>
        </w:rPr>
        <w:t>din 10 noiembrie 2016</w:t>
      </w:r>
    </w:p>
    <w:p w:rsidR="00625111" w:rsidRPr="00B939F7" w:rsidRDefault="00625111" w:rsidP="0062511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lang w:eastAsia="ar-SA"/>
        </w:rPr>
      </w:pPr>
    </w:p>
    <w:p w:rsidR="00625111" w:rsidRDefault="00625111" w:rsidP="00C0304C">
      <w:pPr>
        <w:pStyle w:val="Frspaiere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lang w:eastAsia="ar-SA"/>
        </w:rPr>
        <w:t xml:space="preserve"> </w:t>
      </w:r>
      <w:r w:rsidRPr="00413AF4">
        <w:rPr>
          <w:rFonts w:ascii="Tahoma" w:hAnsi="Tahoma" w:cs="Tahoma"/>
          <w:b/>
          <w:sz w:val="24"/>
          <w:szCs w:val="24"/>
          <w:lang w:val="ro-RO"/>
        </w:rPr>
        <w:t>privind aprobarea modificării tarifelor pentru serviciile publice de salubrizare din Municipiul Dej</w:t>
      </w:r>
    </w:p>
    <w:p w:rsidR="00AB7A2A" w:rsidRDefault="00AB7A2A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B7A2A" w:rsidRDefault="00BC7845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C0304C">
        <w:rPr>
          <w:rFonts w:ascii="Tahoma" w:hAnsi="Tahoma" w:cs="Tahoma"/>
          <w:b/>
          <w:color w:val="333333"/>
        </w:rPr>
        <w:t xml:space="preserve"> cu 12 ”</w:t>
      </w:r>
      <w:r w:rsidR="00625111">
        <w:rPr>
          <w:rFonts w:ascii="Tahoma" w:hAnsi="Tahoma" w:cs="Tahoma"/>
          <w:b/>
          <w:color w:val="333333"/>
        </w:rPr>
        <w:t>voturi ”pentru”,</w:t>
      </w:r>
      <w:r w:rsidR="00314AC9">
        <w:rPr>
          <w:rFonts w:ascii="Tahoma" w:hAnsi="Tahoma" w:cs="Tahoma"/>
          <w:b/>
          <w:color w:val="333333"/>
        </w:rPr>
        <w:t xml:space="preserve"> 2 voturi ”împotrivă”, 1</w:t>
      </w:r>
      <w:r w:rsidR="00C0304C">
        <w:rPr>
          <w:rFonts w:ascii="Tahoma" w:hAnsi="Tahoma" w:cs="Tahoma"/>
          <w:b/>
          <w:color w:val="333333"/>
        </w:rPr>
        <w:t xml:space="preserve"> ”abțineri”.</w:t>
      </w:r>
    </w:p>
    <w:p w:rsidR="00C0304C" w:rsidRDefault="00C0304C" w:rsidP="00C0304C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625111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 Kovrig Anamaria Magdalena</w:t>
      </w:r>
      <w:r w:rsidR="0019481A">
        <w:rPr>
          <w:rFonts w:ascii="Tahoma" w:hAnsi="Tahoma" w:cs="Tahoma"/>
          <w:b/>
          <w:color w:val="333333"/>
        </w:rPr>
        <w:t xml:space="preserve">                       </w:t>
      </w:r>
      <w:r>
        <w:rPr>
          <w:rFonts w:ascii="Tahoma" w:hAnsi="Tahoma" w:cs="Tahoma"/>
          <w:b/>
          <w:color w:val="333333"/>
        </w:rPr>
        <w:t xml:space="preserve">                  </w:t>
      </w:r>
      <w:r w:rsidR="0019481A">
        <w:rPr>
          <w:rFonts w:ascii="Tahoma" w:hAnsi="Tahoma" w:cs="Tahoma"/>
          <w:b/>
          <w:color w:val="333333"/>
        </w:rPr>
        <w:t xml:space="preserve">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CD" w:rsidRDefault="00B850CD" w:rsidP="002520F0">
      <w:pPr>
        <w:pStyle w:val="Antet"/>
      </w:pPr>
      <w:r>
        <w:separator/>
      </w:r>
    </w:p>
  </w:endnote>
  <w:endnote w:type="continuationSeparator" w:id="0">
    <w:p w:rsidR="00B850CD" w:rsidRDefault="00B850CD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CD" w:rsidRDefault="00B850CD" w:rsidP="002520F0">
      <w:pPr>
        <w:pStyle w:val="Antet"/>
      </w:pPr>
      <w:r>
        <w:separator/>
      </w:r>
    </w:p>
  </w:footnote>
  <w:footnote w:type="continuationSeparator" w:id="0">
    <w:p w:rsidR="00B850CD" w:rsidRDefault="00B850CD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400E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4AC9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79F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5111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364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0CD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304C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2E1B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1D5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4BF4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989692-EB97-4C85-A4BD-12E9165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6251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2016-01-07T22:00:00+00:00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117A12-6D6F-49C9-A126-C63FBFC2A199}">
  <ds:schemaRefs>
    <ds:schemaRef ds:uri="http://purl.org/dc/elements/1.1/"/>
    <ds:schemaRef ds:uri="http://schemas.microsoft.com/office/2006/metadata/properties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6E06640C-4628-4D2B-9844-07D314B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1940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2016-11-10T11:09:00Z</cp:lastPrinted>
  <dcterms:created xsi:type="dcterms:W3CDTF">2016-11-10T12:38:00Z</dcterms:created>
  <dcterms:modified xsi:type="dcterms:W3CDTF">2016-11-10T12:38:00Z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